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D6" w:rsidRPr="00CE3F6C" w:rsidRDefault="00433BD6" w:rsidP="00433BD6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433BD6" w:rsidRPr="00CE3F6C" w:rsidRDefault="005B5EAF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FF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 xml:space="preserve">ятдесят </w:t>
      </w:r>
      <w:r w:rsidR="00AB49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433BD6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сесія</w:t>
      </w:r>
    </w:p>
    <w:p w:rsidR="001845E4" w:rsidRDefault="001845E4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33BD6" w:rsidRPr="002E7A7C" w:rsidRDefault="00B742DB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717EDA" w:rsidRPr="00E81A8D" w:rsidRDefault="00717EDA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433BD6" w:rsidRPr="00CE3F6C" w:rsidRDefault="00AB492F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17ED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FB39EF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5B5EAF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33B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9371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4D36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E81A8D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7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A31178"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433BD6" w:rsidRDefault="00433BD6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F876B8" w:rsidRDefault="00F876B8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9371E9" w:rsidRDefault="009371E9" w:rsidP="00433BD6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F876B8" w:rsidRDefault="004E28C4" w:rsidP="00404ADF">
      <w:pPr>
        <w:pStyle w:val="40"/>
        <w:shd w:val="clear" w:color="auto" w:fill="auto"/>
        <w:spacing w:after="300" w:line="317" w:lineRule="exact"/>
        <w:ind w:right="4954"/>
        <w:jc w:val="both"/>
      </w:pPr>
      <w:r>
        <w:t xml:space="preserve">Про </w:t>
      </w:r>
      <w:r w:rsidR="00332FA4">
        <w:t xml:space="preserve">передачу у приватну власність земельної ділянки </w:t>
      </w:r>
      <w:r w:rsidR="00BE05A9">
        <w:t>для будівництва і обслуговування житлового будинку, господарських будівель і споруд</w:t>
      </w:r>
    </w:p>
    <w:p w:rsidR="00FF2883" w:rsidRDefault="00BE05A9" w:rsidP="00404ADF">
      <w:pPr>
        <w:pStyle w:val="20"/>
        <w:shd w:val="clear" w:color="auto" w:fill="auto"/>
        <w:spacing w:before="0" w:after="330" w:line="317" w:lineRule="exact"/>
        <w:ind w:right="-7" w:firstLine="567"/>
      </w:pPr>
      <w:r>
        <w:t xml:space="preserve">Відповідно до пункту 34 статті 26 Закону України «Про місцеве самоврядування в Україні», статей 12, 40, 116, 120, 121, </w:t>
      </w:r>
      <w:r w:rsidR="00BA3343">
        <w:t xml:space="preserve">пункту 1 статті 122, </w:t>
      </w:r>
      <w:r>
        <w:t>125, 126, 186, підпункту 5 пункту 27 розділу X Перехідних положень Земельног</w:t>
      </w:r>
      <w:r w:rsidR="0040414C">
        <w:t xml:space="preserve">о кодексу України, статей </w:t>
      </w:r>
      <w:r w:rsidR="00323CF1">
        <w:t>8,19,</w:t>
      </w:r>
      <w:r w:rsidR="0040414C">
        <w:t>25, 30</w:t>
      </w:r>
      <w:r>
        <w:t>, 55 Закону України «Про землеустрій», розгля</w:t>
      </w:r>
      <w:r w:rsidR="004E28C4">
        <w:t>нувши заяв</w:t>
      </w:r>
      <w:r w:rsidR="00332FA4">
        <w:t>у</w:t>
      </w:r>
      <w:r w:rsidR="0040414C">
        <w:t xml:space="preserve"> гр</w:t>
      </w:r>
      <w:r w:rsidR="00FF39BE" w:rsidRPr="00FF39BE">
        <w:t>.</w:t>
      </w:r>
      <w:r w:rsidR="00AB492F">
        <w:t xml:space="preserve"> </w:t>
      </w:r>
      <w:r w:rsidR="00332FA4">
        <w:t xml:space="preserve">Душейка Ю.В., </w:t>
      </w:r>
      <w:r w:rsidR="00446C9F">
        <w:t>І</w:t>
      </w:r>
      <w:r>
        <w:t>ркліївська сільська рада</w:t>
      </w:r>
    </w:p>
    <w:p w:rsidR="00FF2883" w:rsidRDefault="00BE05A9" w:rsidP="0040414C">
      <w:pPr>
        <w:pStyle w:val="20"/>
        <w:shd w:val="clear" w:color="auto" w:fill="auto"/>
        <w:spacing w:before="0" w:after="215" w:line="280" w:lineRule="exact"/>
        <w:ind w:right="-19" w:firstLine="0"/>
        <w:jc w:val="center"/>
      </w:pPr>
      <w:r>
        <w:t>ВИРІШИЛА:</w:t>
      </w:r>
    </w:p>
    <w:p w:rsidR="00332FA4" w:rsidRDefault="00BE05A9" w:rsidP="00332FA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>Передати у приватну власність для будівництва і обслуговування житлового будинку господар</w:t>
      </w:r>
      <w:r w:rsidR="004E28C4">
        <w:t>ських будівель і споруд земельн</w:t>
      </w:r>
      <w:r w:rsidR="00332FA4">
        <w:t>у</w:t>
      </w:r>
      <w:r w:rsidR="004E28C4">
        <w:t xml:space="preserve"> ділянк</w:t>
      </w:r>
      <w:r w:rsidR="00332FA4">
        <w:t xml:space="preserve">у </w:t>
      </w:r>
      <w:r w:rsidR="00A21A24" w:rsidRPr="008A1C2B">
        <w:t xml:space="preserve">площею </w:t>
      </w:r>
      <w:r w:rsidR="00A21A24" w:rsidRPr="00A21A24">
        <w:t>0,</w:t>
      </w:r>
      <w:r w:rsidR="00332FA4">
        <w:t>1849</w:t>
      </w:r>
      <w:r w:rsidR="00A21A24" w:rsidRPr="00A21A24">
        <w:t xml:space="preserve"> </w:t>
      </w:r>
      <w:r w:rsidR="00A21A24" w:rsidRPr="008A1C2B">
        <w:t>га, кадастровий номер земельної ділянки</w:t>
      </w:r>
      <w:r w:rsidR="00A21A24">
        <w:t xml:space="preserve"> </w:t>
      </w:r>
      <w:r w:rsidR="00A21A24" w:rsidRPr="002549ED">
        <w:t>712518</w:t>
      </w:r>
      <w:r w:rsidR="001E50D3">
        <w:t>2</w:t>
      </w:r>
      <w:r w:rsidR="00AB492F">
        <w:t>8</w:t>
      </w:r>
      <w:r w:rsidR="00A21A24" w:rsidRPr="002549ED">
        <w:t>00:</w:t>
      </w:r>
      <w:r w:rsidR="00A21A24" w:rsidRPr="00AC7BDC">
        <w:t>0</w:t>
      </w:r>
      <w:r w:rsidR="001E50D3">
        <w:t>1</w:t>
      </w:r>
      <w:r w:rsidR="00A21A24" w:rsidRPr="00AC7BDC">
        <w:t>:000:</w:t>
      </w:r>
      <w:r w:rsidR="00332FA4">
        <w:t>0770</w:t>
      </w:r>
      <w:r w:rsidR="00A21A24" w:rsidRPr="008A1C2B">
        <w:t xml:space="preserve">, в с. </w:t>
      </w:r>
      <w:r w:rsidR="00AB492F">
        <w:t>Іркліїв</w:t>
      </w:r>
      <w:r w:rsidR="00A21A24">
        <w:t xml:space="preserve">, вул. </w:t>
      </w:r>
      <w:r w:rsidR="00332FA4">
        <w:t>Богдана Хмельницького, 77, гр. Душейку Юрію Володимировичу.</w:t>
      </w:r>
    </w:p>
    <w:p w:rsidR="00FF2883" w:rsidRDefault="00BE05A9" w:rsidP="00332FA4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404ADF" w:rsidRDefault="00BE05A9" w:rsidP="00910E02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333" w:line="322" w:lineRule="exact"/>
        <w:ind w:right="-7" w:firstLine="580"/>
      </w:pPr>
      <w: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 комунального господарства.</w:t>
      </w:r>
    </w:p>
    <w:p w:rsidR="001845E4" w:rsidRDefault="001845E4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</w:p>
    <w:p w:rsidR="009978A6" w:rsidRDefault="009978A6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  <w:r>
        <w:t xml:space="preserve"> </w:t>
      </w:r>
    </w:p>
    <w:p w:rsidR="00FF2883" w:rsidRDefault="00BE05A9" w:rsidP="00717EDA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</w:pPr>
      <w:r>
        <w:t>Сільський голова</w:t>
      </w:r>
      <w:r w:rsidR="00404ADF">
        <w:t xml:space="preserve">                                                             </w:t>
      </w:r>
      <w:r>
        <w:tab/>
      </w:r>
      <w:r w:rsidR="00717EDA" w:rsidRPr="00137151">
        <w:rPr>
          <w:lang w:val="ru-RU"/>
        </w:rPr>
        <w:t xml:space="preserve">     </w:t>
      </w:r>
      <w:r>
        <w:t>Анатолій ПИСАРЕНКО</w:t>
      </w:r>
    </w:p>
    <w:p w:rsidR="00DF330B" w:rsidRDefault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FF2883" w:rsidRPr="00DF330B" w:rsidRDefault="00FF2883" w:rsidP="00DF330B">
      <w:pPr>
        <w:rPr>
          <w:sz w:val="2"/>
          <w:szCs w:val="2"/>
        </w:rPr>
      </w:pPr>
    </w:p>
    <w:sectPr w:rsidR="00FF2883" w:rsidRPr="00DF330B" w:rsidSect="00404AD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0DC" w:rsidRDefault="009B50DC" w:rsidP="00FF2883">
      <w:r>
        <w:separator/>
      </w:r>
    </w:p>
  </w:endnote>
  <w:endnote w:type="continuationSeparator" w:id="0">
    <w:p w:rsidR="009B50DC" w:rsidRDefault="009B50DC" w:rsidP="00F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0DC" w:rsidRDefault="009B50DC"/>
  </w:footnote>
  <w:footnote w:type="continuationSeparator" w:id="0">
    <w:p w:rsidR="009B50DC" w:rsidRDefault="009B50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2486"/>
    <w:multiLevelType w:val="hybridMultilevel"/>
    <w:tmpl w:val="7D940B00"/>
    <w:lvl w:ilvl="0" w:tplc="3F34352E">
      <w:start w:val="26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6461235E"/>
    <w:multiLevelType w:val="multilevel"/>
    <w:tmpl w:val="19BED26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57340"/>
    <w:multiLevelType w:val="multilevel"/>
    <w:tmpl w:val="5A46A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F2883"/>
    <w:rsid w:val="0001215A"/>
    <w:rsid w:val="00041AF2"/>
    <w:rsid w:val="00047488"/>
    <w:rsid w:val="0005452B"/>
    <w:rsid w:val="00085D6A"/>
    <w:rsid w:val="00086747"/>
    <w:rsid w:val="00086807"/>
    <w:rsid w:val="00090016"/>
    <w:rsid w:val="000B3220"/>
    <w:rsid w:val="00137151"/>
    <w:rsid w:val="001443C9"/>
    <w:rsid w:val="00154DE4"/>
    <w:rsid w:val="00167D7F"/>
    <w:rsid w:val="001845E4"/>
    <w:rsid w:val="001E50D3"/>
    <w:rsid w:val="001F1B99"/>
    <w:rsid w:val="00212B1D"/>
    <w:rsid w:val="00216E62"/>
    <w:rsid w:val="002B522B"/>
    <w:rsid w:val="002D3C35"/>
    <w:rsid w:val="002E39A5"/>
    <w:rsid w:val="002E7A7C"/>
    <w:rsid w:val="002F61AD"/>
    <w:rsid w:val="002F75AA"/>
    <w:rsid w:val="00301DE9"/>
    <w:rsid w:val="00306FB8"/>
    <w:rsid w:val="0031496A"/>
    <w:rsid w:val="00321566"/>
    <w:rsid w:val="00323CF1"/>
    <w:rsid w:val="00326D69"/>
    <w:rsid w:val="00332FA4"/>
    <w:rsid w:val="0033572D"/>
    <w:rsid w:val="003551B1"/>
    <w:rsid w:val="00364D7D"/>
    <w:rsid w:val="003758A5"/>
    <w:rsid w:val="003A0BFA"/>
    <w:rsid w:val="0040414C"/>
    <w:rsid w:val="00404ADF"/>
    <w:rsid w:val="00433BD6"/>
    <w:rsid w:val="00446C9F"/>
    <w:rsid w:val="00477635"/>
    <w:rsid w:val="00485E56"/>
    <w:rsid w:val="00486AA6"/>
    <w:rsid w:val="004D3651"/>
    <w:rsid w:val="004E28C4"/>
    <w:rsid w:val="004F30FE"/>
    <w:rsid w:val="00506D37"/>
    <w:rsid w:val="00521881"/>
    <w:rsid w:val="0052361A"/>
    <w:rsid w:val="005269AD"/>
    <w:rsid w:val="0054476F"/>
    <w:rsid w:val="0058472E"/>
    <w:rsid w:val="005B5EAF"/>
    <w:rsid w:val="005D2946"/>
    <w:rsid w:val="00643FD3"/>
    <w:rsid w:val="006466A3"/>
    <w:rsid w:val="00665C5C"/>
    <w:rsid w:val="00674D2F"/>
    <w:rsid w:val="006F5B68"/>
    <w:rsid w:val="00707621"/>
    <w:rsid w:val="00711340"/>
    <w:rsid w:val="00714572"/>
    <w:rsid w:val="007159A4"/>
    <w:rsid w:val="00717EDA"/>
    <w:rsid w:val="007250BF"/>
    <w:rsid w:val="00782E20"/>
    <w:rsid w:val="007B098C"/>
    <w:rsid w:val="007C5047"/>
    <w:rsid w:val="007E5A35"/>
    <w:rsid w:val="007F06EC"/>
    <w:rsid w:val="007F30CA"/>
    <w:rsid w:val="00815759"/>
    <w:rsid w:val="00827353"/>
    <w:rsid w:val="008526DE"/>
    <w:rsid w:val="00857489"/>
    <w:rsid w:val="008A7A09"/>
    <w:rsid w:val="008C5728"/>
    <w:rsid w:val="00910E02"/>
    <w:rsid w:val="009145DD"/>
    <w:rsid w:val="009148A9"/>
    <w:rsid w:val="009371E9"/>
    <w:rsid w:val="00944ECD"/>
    <w:rsid w:val="009655F1"/>
    <w:rsid w:val="00971B83"/>
    <w:rsid w:val="0098005D"/>
    <w:rsid w:val="00981019"/>
    <w:rsid w:val="009964A9"/>
    <w:rsid w:val="009978A6"/>
    <w:rsid w:val="009B50DC"/>
    <w:rsid w:val="00A21A24"/>
    <w:rsid w:val="00A31178"/>
    <w:rsid w:val="00A6620A"/>
    <w:rsid w:val="00AB492F"/>
    <w:rsid w:val="00B35A1B"/>
    <w:rsid w:val="00B742DB"/>
    <w:rsid w:val="00B83D8E"/>
    <w:rsid w:val="00BA3343"/>
    <w:rsid w:val="00BE05A9"/>
    <w:rsid w:val="00BE5D37"/>
    <w:rsid w:val="00C04FFD"/>
    <w:rsid w:val="00C066EF"/>
    <w:rsid w:val="00C22D82"/>
    <w:rsid w:val="00C479FA"/>
    <w:rsid w:val="00C84A56"/>
    <w:rsid w:val="00CB39B2"/>
    <w:rsid w:val="00CC3C5C"/>
    <w:rsid w:val="00CE114E"/>
    <w:rsid w:val="00CF4400"/>
    <w:rsid w:val="00D10ED7"/>
    <w:rsid w:val="00D22383"/>
    <w:rsid w:val="00D32321"/>
    <w:rsid w:val="00D626D0"/>
    <w:rsid w:val="00D82C1A"/>
    <w:rsid w:val="00DB51AC"/>
    <w:rsid w:val="00DD1265"/>
    <w:rsid w:val="00DF330B"/>
    <w:rsid w:val="00E81A8D"/>
    <w:rsid w:val="00F0232B"/>
    <w:rsid w:val="00F10B87"/>
    <w:rsid w:val="00F71C87"/>
    <w:rsid w:val="00F77AA6"/>
    <w:rsid w:val="00F81514"/>
    <w:rsid w:val="00F876B8"/>
    <w:rsid w:val="00FB39EF"/>
    <w:rsid w:val="00FB697B"/>
    <w:rsid w:val="00FD683D"/>
    <w:rsid w:val="00FE4377"/>
    <w:rsid w:val="00FE511C"/>
    <w:rsid w:val="00FF2883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F9BE0"/>
  <w15:docId w15:val="{ECB844F3-F491-40CB-A4AE-851F55C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28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8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90"/>
      <w:szCs w:val="90"/>
      <w:u w:val="none"/>
    </w:rPr>
  </w:style>
  <w:style w:type="character" w:customStyle="1" w:styleId="4">
    <w:name w:val="Основний текст (4)_"/>
    <w:basedOn w:val="a0"/>
    <w:link w:val="40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F288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20"/>
      <w:sz w:val="90"/>
      <w:szCs w:val="90"/>
    </w:rPr>
  </w:style>
  <w:style w:type="paragraph" w:customStyle="1" w:styleId="40">
    <w:name w:val="Основний текст (4)"/>
    <w:basedOn w:val="a"/>
    <w:link w:val="4"/>
    <w:rsid w:val="00FF288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FF2883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33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3">
    <w:name w:val="3"/>
    <w:basedOn w:val="a"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A21A24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96D99-23DA-4A67-BC5C-C0824EF6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2025-07-02T07:19:00Z</cp:lastPrinted>
  <dcterms:created xsi:type="dcterms:W3CDTF">2025-04-10T07:39:00Z</dcterms:created>
  <dcterms:modified xsi:type="dcterms:W3CDTF">2025-10-13T07:20:00Z</dcterms:modified>
</cp:coreProperties>
</file>